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64320C" w:rsidRPr="00A93A05">
        <w:rPr>
          <w:rFonts w:ascii="Times New Roman" w:hAnsi="Times New Roman"/>
          <w:b/>
          <w:color w:val="000000"/>
          <w:sz w:val="28"/>
          <w:szCs w:val="28"/>
        </w:rPr>
        <w:t>О признании утратившим силу приказ</w:t>
      </w:r>
      <w:r w:rsidR="0064320C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64320C" w:rsidRPr="00A93A05">
        <w:rPr>
          <w:rFonts w:ascii="Times New Roman" w:hAnsi="Times New Roman"/>
          <w:b/>
          <w:color w:val="000000"/>
          <w:sz w:val="28"/>
          <w:szCs w:val="28"/>
        </w:rPr>
        <w:t xml:space="preserve"> Министра финансов Республики Казахстан</w:t>
      </w:r>
      <w:r w:rsidR="0064320C" w:rsidRPr="00A93A0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64320C" w:rsidRPr="00A93A05">
        <w:rPr>
          <w:rFonts w:ascii="Times New Roman" w:hAnsi="Times New Roman"/>
          <w:b/>
          <w:color w:val="000000"/>
          <w:sz w:val="28"/>
          <w:szCs w:val="28"/>
        </w:rPr>
        <w:t>от 21 января 2019 года № 39 «</w:t>
      </w:r>
      <w:r w:rsidR="0064320C" w:rsidRPr="00A93A05">
        <w:rPr>
          <w:rFonts w:ascii="Times New Roman" w:hAnsi="Times New Roman"/>
          <w:b/>
          <w:bCs/>
          <w:color w:val="000000"/>
          <w:sz w:val="28"/>
          <w:szCs w:val="28"/>
        </w:rPr>
        <w:t>Об утверждении Правил списания суммы пеней и штрафов при условии уплаты суммы недоимки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C4C67" w:rsidRPr="000C4C67" w:rsidRDefault="000C4C67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C4C67">
        <w:rPr>
          <w:rFonts w:ascii="Times New Roman" w:hAnsi="Times New Roman"/>
          <w:sz w:val="28"/>
          <w:szCs w:val="28"/>
          <w:lang w:val="kk-KZ"/>
        </w:rPr>
        <w:t xml:space="preserve">Отмена приказа, </w:t>
      </w:r>
      <w:r>
        <w:rPr>
          <w:rFonts w:ascii="Times New Roman" w:hAnsi="Times New Roman"/>
          <w:sz w:val="28"/>
          <w:szCs w:val="28"/>
          <w:lang w:val="kk-KZ"/>
        </w:rPr>
        <w:t xml:space="preserve">регулирующего списание пеней и штрафов при погашении недоимки, может </w:t>
      </w:r>
      <w:r w:rsidR="00F6079D">
        <w:rPr>
          <w:rFonts w:ascii="Times New Roman" w:hAnsi="Times New Roman"/>
          <w:sz w:val="28"/>
          <w:szCs w:val="28"/>
          <w:lang w:val="kk-KZ"/>
        </w:rPr>
        <w:t>быть воспринята как ослабление поддержки налогоплательщиков, особенно в условиях экономической нестабильности</w:t>
      </w:r>
      <w:r w:rsidR="005A2A8C">
        <w:rPr>
          <w:rFonts w:ascii="Times New Roman" w:hAnsi="Times New Roman"/>
          <w:sz w:val="28"/>
          <w:szCs w:val="28"/>
          <w:lang w:val="kk-KZ"/>
        </w:rPr>
        <w:t>.</w:t>
      </w:r>
    </w:p>
    <w:p w:rsidR="000C4C67" w:rsidRDefault="000C4C67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Отмена приказа может вызвать негативную реакцию у налогоплательщиков, особенно у тех кто расчитывал на списание пеней и штрафов при погашении задолженности. Это может привести к росту недоверия к государственным органам и усилению социальной напряженности.</w:t>
      </w:r>
    </w:p>
    <w:p w:rsidR="000C4C67" w:rsidRDefault="000C4C67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 другой стороны, отмена приказа может быть воспринята как шаг к усилению социальной справедливости, поскольку позволит избежать ситуаций, когда одни налогоплательщики получают льготы по списанию штрафов, а другие – нет. 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996632" w:rsidRDefault="00E77891" w:rsidP="00996632">
      <w:pPr>
        <w:ind w:firstLine="708"/>
        <w:contextualSpacing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9E45DC">
        <w:rPr>
          <w:rFonts w:ascii="Times New Roman" w:hAnsi="Times New Roman"/>
          <w:sz w:val="28"/>
          <w:szCs w:val="28"/>
        </w:rPr>
        <w:t xml:space="preserve">Проект разработан в целях </w:t>
      </w:r>
      <w:r w:rsidR="0004519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признания</w:t>
      </w:r>
      <w:r w:rsidR="0099663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утратившим силу </w:t>
      </w:r>
      <w:r w:rsidR="00996632" w:rsidRPr="003E6B1B">
        <w:rPr>
          <w:rFonts w:ascii="Times New Roman" w:hAnsi="Times New Roman"/>
          <w:color w:val="000000"/>
          <w:sz w:val="28"/>
          <w:szCs w:val="28"/>
        </w:rPr>
        <w:t>приказ Министра финансов Республики Казахстан</w:t>
      </w:r>
      <w:r w:rsidR="00996632" w:rsidRPr="003E6B1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96632" w:rsidRPr="003E6B1B">
        <w:rPr>
          <w:rFonts w:ascii="Times New Roman" w:hAnsi="Times New Roman"/>
          <w:color w:val="000000"/>
          <w:sz w:val="28"/>
          <w:szCs w:val="28"/>
        </w:rPr>
        <w:t xml:space="preserve">от 21 января 2019 года № 39 </w:t>
      </w:r>
      <w:r w:rsidR="00996632">
        <w:rPr>
          <w:rFonts w:ascii="Times New Roman" w:hAnsi="Times New Roman"/>
          <w:color w:val="000000"/>
          <w:sz w:val="28"/>
          <w:szCs w:val="28"/>
        </w:rPr>
        <w:br/>
      </w:r>
      <w:r w:rsidR="00996632" w:rsidRPr="003E6B1B">
        <w:rPr>
          <w:rFonts w:ascii="Times New Roman" w:hAnsi="Times New Roman"/>
          <w:color w:val="000000"/>
          <w:sz w:val="28"/>
          <w:szCs w:val="28"/>
        </w:rPr>
        <w:t>«</w:t>
      </w:r>
      <w:r w:rsidR="00996632" w:rsidRPr="003E6B1B">
        <w:rPr>
          <w:rFonts w:ascii="Times New Roman" w:hAnsi="Times New Roman"/>
          <w:bCs/>
          <w:color w:val="000000"/>
          <w:sz w:val="28"/>
          <w:szCs w:val="28"/>
        </w:rPr>
        <w:t>Об утверждении Правил списания суммы пеней и штрафов при условии уплаты суммы недоимки</w:t>
      </w:r>
      <w:r w:rsidR="00996632" w:rsidRPr="003E6B1B">
        <w:rPr>
          <w:rFonts w:ascii="Times New Roman" w:hAnsi="Times New Roman"/>
          <w:color w:val="000000"/>
          <w:sz w:val="28"/>
          <w:szCs w:val="28"/>
        </w:rPr>
        <w:t>»</w:t>
      </w:r>
      <w:r w:rsidR="0099663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96632">
        <w:rPr>
          <w:rFonts w:ascii="Times New Roman" w:hAnsi="Times New Roman"/>
          <w:bCs/>
          <w:sz w:val="28"/>
          <w:szCs w:val="28"/>
        </w:rPr>
        <w:t xml:space="preserve">в связи с признанием утратившим силу Закона Республики Казахстан </w:t>
      </w:r>
      <w:r w:rsidR="00996632" w:rsidRPr="00266BD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«О введении </w:t>
      </w:r>
      <w:r w:rsidR="00996632" w:rsidRPr="00266BD4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 xml:space="preserve">в действие Кодекса Республики Казахстан «О налогах и других обязательных </w:t>
      </w:r>
      <w:r w:rsidR="00996632" w:rsidRPr="00266BD4">
        <w:rPr>
          <w:rFonts w:ascii="Times New Roman" w:hAnsi="Times New Roman"/>
          <w:bCs/>
          <w:sz w:val="14"/>
          <w:szCs w:val="14"/>
          <w:shd w:val="clear" w:color="auto" w:fill="FFFFFF"/>
        </w:rPr>
        <w:br/>
      </w:r>
      <w:r w:rsidR="00996632" w:rsidRPr="00266BD4">
        <w:rPr>
          <w:rFonts w:ascii="Times New Roman" w:hAnsi="Times New Roman"/>
          <w:bCs/>
          <w:sz w:val="28"/>
          <w:szCs w:val="28"/>
          <w:shd w:val="clear" w:color="auto" w:fill="FFFFFF"/>
        </w:rPr>
        <w:t>платежах в бюджет» (Налоговый кодекс)»</w:t>
      </w:r>
      <w:r w:rsidR="0099663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996632">
        <w:rPr>
          <w:rFonts w:ascii="Times New Roman" w:hAnsi="Times New Roman"/>
          <w:bCs/>
          <w:sz w:val="28"/>
          <w:szCs w:val="28"/>
        </w:rPr>
        <w:t>с 1 января 2026 года</w:t>
      </w:r>
      <w:r w:rsidR="00996632">
        <w:rPr>
          <w:rFonts w:ascii="Times New Roman" w:hAnsi="Times New Roman"/>
          <w:color w:val="000000"/>
          <w:sz w:val="28"/>
          <w:szCs w:val="28"/>
        </w:rPr>
        <w:t>.</w:t>
      </w:r>
      <w:r w:rsidR="00996632" w:rsidRPr="00070E1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996632" w:rsidRDefault="00996632" w:rsidP="00996632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Кроме того, отмена приказа потребует пересмотра правоприменительной практики в области взыскания налоговых задолженностей. Необходимо будет разработать новые правила и процедуры, которые будут соответствовать новому правовому регулированию.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DA2044" w:rsidRPr="00DA2044" w:rsidRDefault="00DA2044" w:rsidP="00DA204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>Проект может вызвать умеренный интерес со стороны СМИ и онлайн-</w:t>
      </w:r>
    </w:p>
    <w:p w:rsidR="00DA2044" w:rsidRPr="00DA2044" w:rsidRDefault="00DA2044" w:rsidP="00DA204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>платформ, в связи с отсутствием в Проекте норм, затрагивающих права,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2044">
        <w:rPr>
          <w:rFonts w:ascii="Times New Roman" w:eastAsia="Times New Roman" w:hAnsi="Times New Roman"/>
          <w:sz w:val="28"/>
          <w:szCs w:val="28"/>
          <w:lang w:eastAsia="ru-RU"/>
        </w:rPr>
        <w:t>свободы, обязанностей граждан и субъектов предпринимательства.</w:t>
      </w:r>
    </w:p>
    <w:p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39229D" w:rsidRDefault="0039229D" w:rsidP="00471CB3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Отмена льготного режима может побудить налогоплательщиков к более ответственному отношению к уплате налогов и своевременному исполнению своих обязательств.</w:t>
      </w:r>
    </w:p>
    <w:p w:rsidR="00FE0D85" w:rsidRDefault="00FE0D85" w:rsidP="00FE0D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 краткосрочно</w:t>
      </w:r>
      <w:r>
        <w:rPr>
          <w:rFonts w:ascii="Times New Roman" w:hAnsi="Times New Roman"/>
          <w:sz w:val="28"/>
          <w:szCs w:val="28"/>
        </w:rPr>
        <w:t>й</w:t>
      </w:r>
      <w:r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или недовольство отдельных пользователей системой</w:t>
      </w:r>
      <w:r w:rsidR="003923C2">
        <w:rPr>
          <w:rFonts w:ascii="Times New Roman" w:hAnsi="Times New Roman"/>
          <w:sz w:val="28"/>
          <w:szCs w:val="28"/>
          <w:lang w:val="kk-KZ"/>
        </w:rPr>
        <w:t xml:space="preserve"> органов государственных </w:t>
      </w:r>
      <w:r w:rsidR="003923C2">
        <w:rPr>
          <w:rFonts w:ascii="Times New Roman" w:hAnsi="Times New Roman"/>
          <w:sz w:val="28"/>
          <w:szCs w:val="28"/>
          <w:lang w:val="kk-KZ"/>
        </w:rPr>
        <w:lastRenderedPageBreak/>
        <w:t>доходов</w:t>
      </w:r>
      <w:bookmarkStart w:id="0" w:name="_GoBack"/>
      <w:bookmarkEnd w:id="0"/>
      <w:r w:rsidRPr="00751D31">
        <w:rPr>
          <w:rFonts w:ascii="Times New Roman" w:hAnsi="Times New Roman"/>
          <w:sz w:val="28"/>
          <w:szCs w:val="28"/>
        </w:rPr>
        <w:t>, что требует усиленной поддержки со стороны службы технической поддержки разработчиков.</w:t>
      </w:r>
    </w:p>
    <w:p w:rsidR="00FE0D85" w:rsidRPr="00466CEC" w:rsidRDefault="00FE0D85" w:rsidP="00FE0D85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51D31">
        <w:rPr>
          <w:rFonts w:ascii="Times New Roman" w:hAnsi="Times New Roman"/>
          <w:sz w:val="28"/>
          <w:szCs w:val="28"/>
        </w:rPr>
        <w:t xml:space="preserve">В долгосрочной перспективе ожидается </w:t>
      </w:r>
      <w:r w:rsidR="00466CEC">
        <w:rPr>
          <w:rFonts w:ascii="Times New Roman" w:hAnsi="Times New Roman"/>
          <w:sz w:val="28"/>
          <w:szCs w:val="28"/>
          <w:lang w:val="kk-KZ"/>
        </w:rPr>
        <w:t>стремление к более строгому соблюдению налогового законодательства и, следовательно, повысить д</w:t>
      </w:r>
      <w:r w:rsidR="00E218B5">
        <w:rPr>
          <w:rFonts w:ascii="Times New Roman" w:hAnsi="Times New Roman"/>
          <w:sz w:val="28"/>
          <w:szCs w:val="28"/>
          <w:lang w:val="kk-KZ"/>
        </w:rPr>
        <w:t>оверие к справедливости системы.</w:t>
      </w:r>
    </w:p>
    <w:p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0B543D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DD6654" w:rsidRDefault="00FF3F77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45195"/>
    <w:rsid w:val="000C4C67"/>
    <w:rsid w:val="000D05F5"/>
    <w:rsid w:val="0036191A"/>
    <w:rsid w:val="0039229D"/>
    <w:rsid w:val="003923C2"/>
    <w:rsid w:val="004133FC"/>
    <w:rsid w:val="00466CEC"/>
    <w:rsid w:val="00471CB3"/>
    <w:rsid w:val="00495D8E"/>
    <w:rsid w:val="00587CFD"/>
    <w:rsid w:val="005A2A8C"/>
    <w:rsid w:val="0064320C"/>
    <w:rsid w:val="006B7ADC"/>
    <w:rsid w:val="00977DEE"/>
    <w:rsid w:val="00996632"/>
    <w:rsid w:val="009B0CFE"/>
    <w:rsid w:val="00B54F3F"/>
    <w:rsid w:val="00BD0355"/>
    <w:rsid w:val="00C24E53"/>
    <w:rsid w:val="00C36EE8"/>
    <w:rsid w:val="00C51BB8"/>
    <w:rsid w:val="00C57D15"/>
    <w:rsid w:val="00DA2044"/>
    <w:rsid w:val="00DD6654"/>
    <w:rsid w:val="00E218B5"/>
    <w:rsid w:val="00E77891"/>
    <w:rsid w:val="00EB5B81"/>
    <w:rsid w:val="00EE7780"/>
    <w:rsid w:val="00F6079D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B1BD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37</cp:revision>
  <dcterms:created xsi:type="dcterms:W3CDTF">2025-06-17T11:21:00Z</dcterms:created>
  <dcterms:modified xsi:type="dcterms:W3CDTF">2025-09-17T11:26:00Z</dcterms:modified>
</cp:coreProperties>
</file>